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F2D" w:rsidRPr="00D87F2D" w:rsidRDefault="00D87F2D" w:rsidP="00D87F2D">
      <w:pPr>
        <w:spacing w:line="360" w:lineRule="auto"/>
        <w:ind w:firstLine="851"/>
        <w:jc w:val="center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ADUNAREA GENERALĂ A ASOCIAȚILOR A ASOCIAȚIEI DE DEZVOLTARE</w:t>
      </w:r>
    </w:p>
    <w:p w:rsidR="00D87F2D" w:rsidRPr="00D87F2D" w:rsidRDefault="00D87F2D" w:rsidP="00D87F2D">
      <w:pPr>
        <w:spacing w:line="360" w:lineRule="auto"/>
        <w:ind w:firstLine="851"/>
        <w:jc w:val="center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INTERCOMUNITARĂ PENTRU SALUBRIZARE BACĂU</w:t>
      </w:r>
    </w:p>
    <w:p w:rsidR="0056175E" w:rsidRDefault="0056175E" w:rsidP="0056175E">
      <w:pPr>
        <w:spacing w:line="360" w:lineRule="auto"/>
        <w:ind w:firstLine="0"/>
        <w:jc w:val="center"/>
        <w:rPr>
          <w:rFonts w:eastAsia="Times New Roman"/>
          <w:b/>
          <w:bCs/>
          <w:color w:val="000000"/>
          <w:lang w:val="ro-RO"/>
        </w:rPr>
      </w:pPr>
    </w:p>
    <w:p w:rsidR="00D87F2D" w:rsidRPr="0056175E" w:rsidRDefault="0056175E" w:rsidP="0056175E">
      <w:pPr>
        <w:spacing w:line="360" w:lineRule="auto"/>
        <w:ind w:firstLine="0"/>
        <w:jc w:val="center"/>
        <w:rPr>
          <w:lang w:val="ro-RO"/>
        </w:rPr>
      </w:pPr>
      <w:r w:rsidRPr="0056175E">
        <w:rPr>
          <w:rFonts w:eastAsia="Times New Roman"/>
          <w:b/>
          <w:bCs/>
          <w:color w:val="000000"/>
          <w:lang w:val="ro-RO"/>
        </w:rPr>
        <w:t xml:space="preserve">PROIECT DE </w:t>
      </w:r>
      <w:r w:rsidR="00D87F2D" w:rsidRPr="0056175E">
        <w:rPr>
          <w:rFonts w:eastAsia="Times New Roman"/>
          <w:b/>
          <w:bCs/>
          <w:color w:val="000000"/>
          <w:lang w:val="ro-RO"/>
        </w:rPr>
        <w:t>HOTĂRÂREA</w:t>
      </w:r>
    </w:p>
    <w:p w:rsidR="00D87F2D" w:rsidRPr="0056175E" w:rsidRDefault="00D87F2D" w:rsidP="00D87F2D">
      <w:pPr>
        <w:spacing w:line="360" w:lineRule="auto"/>
        <w:ind w:firstLine="851"/>
        <w:jc w:val="center"/>
        <w:rPr>
          <w:rFonts w:eastAsia="Times New Roman"/>
          <w:b/>
          <w:bCs/>
          <w:color w:val="000000"/>
          <w:lang w:val="ro-RO"/>
        </w:rPr>
      </w:pPr>
      <w:r w:rsidRPr="0056175E">
        <w:rPr>
          <w:rFonts w:eastAsia="Times New Roman"/>
          <w:b/>
          <w:bCs/>
          <w:color w:val="000000"/>
          <w:lang w:val="ro-RO"/>
        </w:rPr>
        <w:t>privind aprobarea Procedurii de recuperare a debitelor restante aferente serviciilor de salubrizare, datorate de unitățile administrativ-teritoriale membre ale ADIS Bacău care înregistrează restanțe mai vechi de 6 luni, precum și a modelului Acordului privind eșalonarea plăților restante</w:t>
      </w:r>
    </w:p>
    <w:p w:rsidR="00D87F2D" w:rsidRPr="00D87F2D" w:rsidRDefault="00D87F2D" w:rsidP="00D87F2D">
      <w:pPr>
        <w:spacing w:line="360" w:lineRule="auto"/>
        <w:ind w:firstLine="851"/>
        <w:jc w:val="center"/>
        <w:rPr>
          <w:lang w:val="ro-RO"/>
        </w:rPr>
      </w:pPr>
    </w:p>
    <w:p w:rsidR="00D87F2D" w:rsidRDefault="00D87F2D" w:rsidP="00D87F2D">
      <w:pPr>
        <w:spacing w:line="360" w:lineRule="auto"/>
        <w:ind w:firstLine="851"/>
        <w:jc w:val="both"/>
        <w:rPr>
          <w:rFonts w:eastAsia="Times New Roman"/>
          <w:color w:val="000000"/>
          <w:lang w:val="ro-RO"/>
        </w:rPr>
      </w:pPr>
      <w:r w:rsidRPr="00D87F2D">
        <w:rPr>
          <w:rFonts w:eastAsia="Times New Roman"/>
          <w:color w:val="000000"/>
          <w:lang w:val="ro-RO"/>
        </w:rPr>
        <w:t>Adunarea Generală a Asociaților Asociației de Dezvoltare Intercomunitară pentru Salubrizare Bacău, întrunită în ședința extraordinară din data de ____.____.2026, cu vot prin corespondență,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AVÂND ÎN VEDERE: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prevederile Legii nr. 51/2006 privind serviciile comunitare de utilități publice, republicată, cu modificările și completările ulterioare, în special principiul continuității serviciului public de salubrizare prevăzut de art. 7 lit. c);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prevederile Legii nr. 101/2006 a serviciului de salubrizare a localităților, republicată, cu modificările și completările ulterioare;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hotărârile Adunării Generale a ADIS Bacău referitoare la stabilirea tarifelor și a condițiilor de prestare a serviciilor;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contractele de delegare a gestiunii serviciilor de salubrizare încheiate cu operatorii S.C. ECO SUD S.A. și S.C. SOMA S.R.L., care, la art. 6, 7, 8 și 18, prevăd dreptul operatorilor de a întrerupe prestarea serviciului în cazul neîncasării facturilor, precum și de a recupera sumele restante pe cale judiciară, cu penalități și cheltuieli de judecată;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situația debitelor restante înregistrate de unitățile administrativ-teritoriale membre ale ADIS Bacău, soldul total neachitat depășind 9.200.000 lei, precum și restanțele de lungă durată și repetate ale unor UAT-uri, cuprinse între 3 luni și 2 ani;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faptul că refacturarea serviciului de salubrizare aferent lunii mai 2026 urmează a fi efectuată de ADIS către UAT-uri în perioada imediat următoare, valoarea lunară depășind 8.200.000 lei;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lastRenderedPageBreak/>
        <w:t>notificările operatorilor de salubrizare cu privire la neîncasarea facturilor emise și la riscul întreruperii serviciului;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prevederile art. 16 din Actul Adițional nr. 4 la Documentul de Poziție al ADIS Bacău;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recomandarea Compartimentului Financiar-Contabilitate privind aprobarea și implementarea procedurii de recuperare a debitelor, formulată prin Nota justificativă nr. 2132 din 20.07.2026;</w:t>
      </w:r>
    </w:p>
    <w:p w:rsidR="00D87F2D" w:rsidRPr="00D87F2D" w:rsidRDefault="00D87F2D" w:rsidP="00D87F2D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lang w:val="ro-RO"/>
        </w:rPr>
      </w:pPr>
      <w:r w:rsidRPr="00D87F2D">
        <w:rPr>
          <w:color w:val="000000"/>
          <w:lang w:val="ro-RO"/>
        </w:rPr>
        <w:t>Decizia Consiliului Director nr. 26 din 22.07.2026 privind transmiterea spre analiză și aprobare de către Adunarea Generală a Asociaților ADIS Bacău a Procedurii de recuperare a debitelor restante, emisă în temeiul art. 23 alin. (3) lit. f) din Statutul Asociației,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 xml:space="preserve">CONSTATÂND </w:t>
      </w:r>
      <w:r w:rsidRPr="00D87F2D">
        <w:rPr>
          <w:rFonts w:eastAsia="Times New Roman"/>
          <w:color w:val="000000"/>
          <w:lang w:val="ro-RO"/>
        </w:rPr>
        <w:t>că debitele restante afectează direct activitatea operatorilor de salubrizare și creează riscul întreruperii serviciului public, că întârzierea la plată expune Asociația și UAT-urile membre la costuri suplimentare constând în penalități și cheltuieli de judecată și că, pentru asigurarea continuității serviciului, se impune adoptarea de urgență a unei proceduri de recuperare sistematice, cu etape concrete și termene precise,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color w:val="000000"/>
          <w:lang w:val="ro-RO"/>
        </w:rPr>
        <w:t>În temeiul art. 16 alin. (2) lit. a) și lit. l) din Statutul Asociației, coroborat cu prevederile art. 17 alin. (2) lit. k) din Statutul Asociației, referitoare la mecanismul de plată a Serviciilor prevăzut prin Documentul de Poziție, cu respectarea condițiilor de cvorum și majoritate prevăzute de art. 20 alin. (3) din Statut, emite următoarea</w:t>
      </w:r>
    </w:p>
    <w:p w:rsidR="00D87F2D" w:rsidRPr="00D87F2D" w:rsidRDefault="00D87F2D" w:rsidP="00D87F2D">
      <w:pPr>
        <w:spacing w:line="360" w:lineRule="auto"/>
        <w:ind w:firstLine="0"/>
        <w:jc w:val="center"/>
        <w:rPr>
          <w:lang w:val="ro-RO"/>
        </w:rPr>
      </w:pPr>
      <w:r w:rsidRPr="00D87F2D">
        <w:rPr>
          <w:rFonts w:eastAsia="Times New Roman"/>
          <w:b/>
          <w:bCs/>
          <w:color w:val="000000"/>
          <w:sz w:val="28"/>
          <w:szCs w:val="28"/>
          <w:lang w:val="ro-RO"/>
        </w:rPr>
        <w:t>HOTĂRÂRE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 xml:space="preserve">Art. 1. </w:t>
      </w:r>
      <w:r w:rsidRPr="00D87F2D">
        <w:rPr>
          <w:rFonts w:eastAsia="Times New Roman"/>
          <w:color w:val="000000"/>
          <w:lang w:val="ro-RO"/>
        </w:rPr>
        <w:t xml:space="preserve">Se aprobă Procedura de recuperare a debitelor restante aferente serviciilor de salubrizare, datorate de unitățile administrativ-teritoriale membre ale ADIS Bacău care înregistrează restanțe mai vechi de 6 luni, prevăzută în </w:t>
      </w:r>
      <w:r w:rsidRPr="00D87F2D">
        <w:rPr>
          <w:rFonts w:eastAsia="Times New Roman"/>
          <w:b/>
          <w:bCs/>
          <w:i/>
          <w:iCs/>
          <w:color w:val="000000"/>
          <w:lang w:val="ro-RO"/>
        </w:rPr>
        <w:t>Anexa nr. 1,</w:t>
      </w:r>
      <w:r w:rsidRPr="00D87F2D">
        <w:rPr>
          <w:rFonts w:eastAsia="Times New Roman"/>
          <w:color w:val="000000"/>
          <w:lang w:val="ro-RO"/>
        </w:rPr>
        <w:t xml:space="preserve"> care face parte integrantă din prezenta hotărâre.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 xml:space="preserve">Art. 2. </w:t>
      </w:r>
      <w:r w:rsidRPr="00D87F2D">
        <w:rPr>
          <w:rFonts w:eastAsia="Times New Roman"/>
          <w:color w:val="000000"/>
          <w:lang w:val="ro-RO"/>
        </w:rPr>
        <w:t xml:space="preserve">Se aprobă modelul Acordului privind eșalonarea plăților restante, prevăzut în </w:t>
      </w:r>
      <w:r w:rsidRPr="00D87F2D">
        <w:rPr>
          <w:rFonts w:eastAsia="Times New Roman"/>
          <w:b/>
          <w:bCs/>
          <w:i/>
          <w:iCs/>
          <w:color w:val="000000"/>
          <w:lang w:val="ro-RO"/>
        </w:rPr>
        <w:t>Anexa nr. 2</w:t>
      </w:r>
      <w:r w:rsidRPr="00D87F2D">
        <w:rPr>
          <w:rFonts w:eastAsia="Times New Roman"/>
          <w:color w:val="000000"/>
          <w:lang w:val="ro-RO"/>
        </w:rPr>
        <w:t>, care face parte integrantă din prezenta hotărâre.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 xml:space="preserve">Art. 3. </w:t>
      </w:r>
      <w:r w:rsidRPr="00D87F2D">
        <w:rPr>
          <w:rFonts w:eastAsia="Times New Roman"/>
          <w:color w:val="000000"/>
          <w:lang w:val="ro-RO"/>
        </w:rPr>
        <w:t>Procedura prevăzută la art. 1 intră în vigoare la data adoptării prezentei hotărâri și se implementează de către Aparatul Tehnic al ADIS Bacău, cu respectarea etapelor, termenelor și responsabilităților stabilite în cuprinsul acesteia.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 xml:space="preserve">Art. 4. </w:t>
      </w:r>
      <w:r w:rsidRPr="00D87F2D">
        <w:rPr>
          <w:rFonts w:eastAsia="Times New Roman"/>
          <w:color w:val="000000"/>
          <w:lang w:val="ro-RO"/>
        </w:rPr>
        <w:t xml:space="preserve">Directorul Executiv, prin Aparatul Tehnic al ADIS Bacău, va asigura notificarea unităților administrativ-teritoriale care înregistrează debite restante, încheierea acordurilor de </w:t>
      </w:r>
      <w:r w:rsidRPr="00D87F2D">
        <w:rPr>
          <w:rFonts w:eastAsia="Times New Roman"/>
          <w:color w:val="000000"/>
          <w:lang w:val="ro-RO"/>
        </w:rPr>
        <w:lastRenderedPageBreak/>
        <w:t>eșalonare, după caz, precum și ducerea la îndeplinire a prezentei hotărâri, raportând periodic Consiliului Director stadiul recuperării debitelor.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 xml:space="preserve">Art. 5. </w:t>
      </w:r>
      <w:r w:rsidRPr="00D87F2D">
        <w:rPr>
          <w:rFonts w:eastAsia="Times New Roman"/>
          <w:color w:val="000000"/>
          <w:lang w:val="ro-RO"/>
        </w:rPr>
        <w:t>Prezenta hotărâre se va comunica membrilor AGA ADIS Bacău, membrilor Consiliului Director și Aparatului Tehnic al ADIS Bacău și se va aduce la cunoștința publică prin publicare pe site-ul oficial al ADIS Bacău, conform art. 21 alin. (2) din Statutul Asociației și legislației privind transparența decizională, și poate fi atacată în condițiile legii.</w:t>
      </w:r>
    </w:p>
    <w:p w:rsidR="00D87F2D" w:rsidRPr="00D87F2D" w:rsidRDefault="00D87F2D" w:rsidP="00D87F2D">
      <w:pPr>
        <w:spacing w:line="360" w:lineRule="auto"/>
        <w:ind w:firstLine="851"/>
        <w:jc w:val="both"/>
        <w:rPr>
          <w:lang w:val="ro-RO"/>
        </w:rPr>
      </w:pPr>
    </w:p>
    <w:p w:rsidR="00D87F2D" w:rsidRPr="00D87F2D" w:rsidRDefault="00D87F2D" w:rsidP="00D87F2D">
      <w:pPr>
        <w:spacing w:line="360" w:lineRule="auto"/>
        <w:ind w:firstLine="0"/>
        <w:jc w:val="center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PREȘEDINTE ADIS BACĂU,</w:t>
      </w:r>
    </w:p>
    <w:p w:rsidR="00D87F2D" w:rsidRDefault="00D87F2D" w:rsidP="00D87F2D">
      <w:pPr>
        <w:spacing w:line="360" w:lineRule="auto"/>
        <w:ind w:firstLine="0"/>
        <w:jc w:val="center"/>
        <w:rPr>
          <w:rFonts w:eastAsia="Times New Roman"/>
          <w:b/>
          <w:bCs/>
          <w:color w:val="000000"/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NINA CHIPER</w:t>
      </w:r>
    </w:p>
    <w:p w:rsidR="00D87F2D" w:rsidRDefault="00D87F2D" w:rsidP="00D87F2D">
      <w:pPr>
        <w:spacing w:line="360" w:lineRule="auto"/>
        <w:ind w:firstLine="0"/>
        <w:jc w:val="center"/>
        <w:rPr>
          <w:rFonts w:eastAsia="Times New Roman"/>
          <w:b/>
          <w:bCs/>
          <w:color w:val="000000"/>
          <w:lang w:val="ro-RO"/>
        </w:rPr>
      </w:pPr>
    </w:p>
    <w:p w:rsidR="00D87F2D" w:rsidRPr="00D87F2D" w:rsidRDefault="00D87F2D" w:rsidP="00D87F2D">
      <w:pPr>
        <w:spacing w:line="360" w:lineRule="auto"/>
        <w:ind w:firstLine="0"/>
        <w:jc w:val="center"/>
        <w:rPr>
          <w:lang w:val="ro-RO"/>
        </w:rPr>
      </w:pPr>
    </w:p>
    <w:p w:rsidR="00D87F2D" w:rsidRPr="00D87F2D" w:rsidRDefault="00D87F2D" w:rsidP="00D87F2D">
      <w:pPr>
        <w:tabs>
          <w:tab w:val="left" w:pos="5700"/>
        </w:tabs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DIRECTOR EXECUTIV,</w:t>
      </w:r>
      <w:r w:rsidRPr="00D87F2D">
        <w:rPr>
          <w:rFonts w:eastAsia="Times New Roman"/>
          <w:lang w:val="ro-RO"/>
        </w:rPr>
        <w:tab/>
      </w:r>
      <w:r w:rsidRPr="00D87F2D">
        <w:rPr>
          <w:rFonts w:eastAsia="Times New Roman"/>
          <w:b/>
          <w:bCs/>
          <w:color w:val="000000"/>
          <w:lang w:val="ro-RO"/>
        </w:rPr>
        <w:t>SECRETAR DE ȘEDINȚĂ,</w:t>
      </w:r>
    </w:p>
    <w:p w:rsidR="00D87F2D" w:rsidRPr="00D87F2D" w:rsidRDefault="00D87F2D" w:rsidP="00D87F2D">
      <w:pPr>
        <w:tabs>
          <w:tab w:val="left" w:pos="5700"/>
        </w:tabs>
        <w:spacing w:line="360" w:lineRule="auto"/>
        <w:ind w:firstLine="851"/>
        <w:jc w:val="both"/>
        <w:rPr>
          <w:lang w:val="ro-RO"/>
        </w:rPr>
      </w:pPr>
      <w:r w:rsidRPr="00D87F2D">
        <w:rPr>
          <w:rFonts w:eastAsia="Times New Roman"/>
          <w:b/>
          <w:bCs/>
          <w:color w:val="000000"/>
          <w:lang w:val="ro-RO"/>
        </w:rPr>
        <w:t>SORIN BOGHIU</w:t>
      </w:r>
      <w:r w:rsidRPr="00D87F2D">
        <w:rPr>
          <w:rFonts w:eastAsia="Times New Roman"/>
          <w:lang w:val="ro-RO"/>
        </w:rPr>
        <w:tab/>
      </w:r>
      <w:r w:rsidRPr="00D87F2D">
        <w:rPr>
          <w:rFonts w:eastAsia="Times New Roman"/>
          <w:color w:val="000000"/>
          <w:lang w:val="ro-RO"/>
        </w:rPr>
        <w:t>_______________________</w:t>
      </w:r>
    </w:p>
    <w:p w:rsidR="00D87365" w:rsidRPr="00D87F2D" w:rsidRDefault="00D87365" w:rsidP="00D87F2D">
      <w:pPr>
        <w:spacing w:line="360" w:lineRule="auto"/>
        <w:ind w:firstLine="851"/>
        <w:jc w:val="both"/>
        <w:rPr>
          <w:lang w:val="ro-RO"/>
        </w:rPr>
      </w:pPr>
    </w:p>
    <w:sectPr w:rsidR="00D87365" w:rsidRPr="00D87F2D" w:rsidSect="00750650">
      <w:footerReference w:type="default" r:id="rId7"/>
      <w:headerReference w:type="first" r:id="rId8"/>
      <w:footerReference w:type="first" r:id="rId9"/>
      <w:pgSz w:w="11906" w:h="16838" w:code="9"/>
      <w:pgMar w:top="2250" w:right="656" w:bottom="1890" w:left="1440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7E9E" w:rsidRDefault="00637E9E">
      <w:r>
        <w:separator/>
      </w:r>
    </w:p>
  </w:endnote>
  <w:endnote w:type="continuationSeparator" w:id="0">
    <w:p w:rsidR="00637E9E" w:rsidRDefault="0063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36709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386FF9" w:rsidRDefault="00000000" w:rsidP="00B61B4B">
            <w:pPr>
              <w:pStyle w:val="Footer"/>
            </w:pPr>
            <w:r>
              <w:t xml:space="preserve">Pagină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:rsidR="00386FF9" w:rsidRDefault="00386FF9" w:rsidP="00B61B4B">
    <w:pPr>
      <w:pStyle w:val="Footer"/>
    </w:pPr>
  </w:p>
  <w:p w:rsidR="00386FF9" w:rsidRDefault="00386FF9" w:rsidP="00B61B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6FF9" w:rsidRPr="009142A7" w:rsidRDefault="00000000" w:rsidP="00B61B4B">
    <w:pPr>
      <w:pStyle w:val="Footer"/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2E401D1" wp14:editId="00265F09">
          <wp:simplePos x="0" y="0"/>
          <wp:positionH relativeFrom="column">
            <wp:posOffset>5535584</wp:posOffset>
          </wp:positionH>
          <wp:positionV relativeFrom="page">
            <wp:posOffset>9935845</wp:posOffset>
          </wp:positionV>
          <wp:extent cx="262550" cy="276369"/>
          <wp:effectExtent l="0" t="0" r="0" b="0"/>
          <wp:wrapNone/>
          <wp:docPr id="375" name="Graphic 3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550" cy="2763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B1880E9" wp14:editId="561654A9">
              <wp:simplePos x="0" y="0"/>
              <wp:positionH relativeFrom="column">
                <wp:posOffset>5033010</wp:posOffset>
              </wp:positionH>
              <wp:positionV relativeFrom="page">
                <wp:posOffset>10215880</wp:posOffset>
              </wp:positionV>
              <wp:extent cx="1267460" cy="295275"/>
              <wp:effectExtent l="0" t="0" r="0" b="0"/>
              <wp:wrapSquare wrapText="bothSides"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26746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FF9" w:rsidRPr="00C26FF5" w:rsidRDefault="00000000" w:rsidP="00C26FF5">
                          <w:pPr>
                            <w:pStyle w:val="ZAntetTXTjos"/>
                            <w:ind w:firstLine="0"/>
                            <w:jc w:val="center"/>
                            <w:rPr>
                              <w:b/>
                              <w:bCs/>
                              <w:color w:val="00B050"/>
                              <w:sz w:val="20"/>
                              <w:szCs w:val="20"/>
                              <w:lang w:val="ro-RO"/>
                            </w:rPr>
                          </w:pPr>
                          <w:r w:rsidRPr="00C26FF5">
                            <w:rPr>
                              <w:b/>
                              <w:bCs/>
                              <w:color w:val="00B050"/>
                              <w:sz w:val="20"/>
                              <w:szCs w:val="20"/>
                              <w:lang w:val="ro-RO"/>
                            </w:rPr>
                            <w:t>VERDE-N FAȚĂ!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880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396.3pt;margin-top:804.4pt;width:99.8pt;height:23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" filled="f" stroked="f">
              <v:path arrowok="t"/>
              <v:textbox>
                <w:txbxContent>
                  <w:p w:rsidR="00000000" w:rsidRPr="00C26FF5" w:rsidRDefault="00000000" w:rsidP="00C26FF5">
                    <w:pPr>
                      <w:pStyle w:val="ZAntetTXTjos"/>
                      <w:ind w:firstLine="0"/>
                      <w:jc w:val="center"/>
                      <w:rPr>
                        <w:b/>
                        <w:bCs/>
                        <w:color w:val="00B050"/>
                        <w:sz w:val="20"/>
                        <w:szCs w:val="20"/>
                        <w:lang w:val="ro-RO"/>
                      </w:rPr>
                    </w:pPr>
                    <w:r w:rsidRPr="00C26FF5">
                      <w:rPr>
                        <w:b/>
                        <w:bCs/>
                        <w:color w:val="00B050"/>
                        <w:sz w:val="20"/>
                        <w:szCs w:val="20"/>
                        <w:lang w:val="ro-RO"/>
                      </w:rPr>
                      <w:t>VERDE-N FAȚĂ</w:t>
                    </w:r>
                    <w:r w:rsidRPr="00C26FF5">
                      <w:rPr>
                        <w:b/>
                        <w:bCs/>
                        <w:color w:val="00B050"/>
                        <w:sz w:val="20"/>
                        <w:szCs w:val="20"/>
                        <w:lang w:val="ro-RO"/>
                      </w:rPr>
                      <w:t>!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31BAC82A" wp14:editId="659DB4E5">
              <wp:simplePos x="0" y="0"/>
              <wp:positionH relativeFrom="column">
                <wp:posOffset>-170815</wp:posOffset>
              </wp:positionH>
              <wp:positionV relativeFrom="page">
                <wp:posOffset>9915525</wp:posOffset>
              </wp:positionV>
              <wp:extent cx="1186815" cy="252730"/>
              <wp:effectExtent l="0" t="0" r="0" b="0"/>
              <wp:wrapSquare wrapText="bothSides"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86815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FF9" w:rsidRPr="009142A7" w:rsidRDefault="00000000" w:rsidP="00B61B4B">
                          <w:pPr>
                            <w:pStyle w:val="ZAntetTitluJos"/>
                            <w:ind w:firstLine="0"/>
                          </w:pPr>
                          <w:r w:rsidRPr="009142A7">
                            <w:t>www.adis</w:t>
                          </w:r>
                          <w:r>
                            <w:t>bacau</w:t>
                          </w:r>
                          <w:r w:rsidRPr="009142A7">
                            <w:t>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BAC82A" id="Text Box 5" o:spid="_x0000_s1027" type="#_x0000_t202" style="position:absolute;left:0;text-align:left;margin-left:-13.45pt;margin-top:780.75pt;width:93.45pt;height:19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" filled="f" stroked="f">
              <v:path arrowok="t"/>
              <v:textbox>
                <w:txbxContent>
                  <w:p w:rsidR="00000000" w:rsidRPr="009142A7" w:rsidRDefault="00000000" w:rsidP="00B61B4B">
                    <w:pPr>
                      <w:pStyle w:val="ZAntetTitluJos"/>
                      <w:ind w:firstLine="0"/>
                    </w:pPr>
                    <w:r w:rsidRPr="009142A7">
                      <w:t>www.adis</w:t>
                    </w:r>
                    <w:r>
                      <w:t>bacau</w:t>
                    </w:r>
                    <w:r w:rsidRPr="009142A7">
                      <w:t>.ro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6E319386" wp14:editId="7EF56FD1">
              <wp:simplePos x="0" y="0"/>
              <wp:positionH relativeFrom="column">
                <wp:posOffset>-174625</wp:posOffset>
              </wp:positionH>
              <wp:positionV relativeFrom="page">
                <wp:posOffset>10187305</wp:posOffset>
              </wp:positionV>
              <wp:extent cx="1405890" cy="378460"/>
              <wp:effectExtent l="0" t="0" r="0" b="0"/>
              <wp:wrapSquare wrapText="bothSides"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05890" cy="37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FF9" w:rsidRDefault="00000000" w:rsidP="00B61B4B">
                          <w:pPr>
                            <w:pStyle w:val="ZAntetTitluJos"/>
                            <w:ind w:firstLine="0"/>
                          </w:pPr>
                          <w:r>
                            <w:t>e-mail:</w:t>
                          </w:r>
                        </w:p>
                        <w:p w:rsidR="00386FF9" w:rsidRPr="009142A7" w:rsidRDefault="00000000" w:rsidP="00B61B4B">
                          <w:pPr>
                            <w:pStyle w:val="ZAntetTXTjos"/>
                            <w:ind w:firstLine="0"/>
                          </w:pPr>
                          <w:r w:rsidRPr="009142A7">
                            <w:t>office@adisbacau.ro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319386" id="Text Box 6" o:spid="_x0000_s1028" type="#_x0000_t202" style="position:absolute;left:0;text-align:left;margin-left:-13.75pt;margin-top:802.15pt;width:110.7pt;height:29.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" filled="f" stroked="f">
              <v:path arrowok="t"/>
              <v:textbox>
                <w:txbxContent>
                  <w:p w:rsidR="00000000" w:rsidRDefault="00000000" w:rsidP="00B61B4B">
                    <w:pPr>
                      <w:pStyle w:val="ZAntetTitluJos"/>
                      <w:ind w:firstLine="0"/>
                    </w:pPr>
                    <w:r>
                      <w:t>e-mail:</w:t>
                    </w:r>
                  </w:p>
                  <w:p w:rsidR="00000000" w:rsidRPr="009142A7" w:rsidRDefault="00000000" w:rsidP="00B61B4B">
                    <w:pPr>
                      <w:pStyle w:val="ZAntetTXTjos"/>
                      <w:ind w:firstLine="0"/>
                    </w:pPr>
                    <w:r w:rsidRPr="009142A7">
                      <w:t>office@adisbacau.ro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8CF9399" wp14:editId="3E5E12FF">
              <wp:simplePos x="0" y="0"/>
              <wp:positionH relativeFrom="column">
                <wp:posOffset>1200785</wp:posOffset>
              </wp:positionH>
              <wp:positionV relativeFrom="page">
                <wp:posOffset>9915525</wp:posOffset>
              </wp:positionV>
              <wp:extent cx="1948180" cy="662305"/>
              <wp:effectExtent l="0" t="0" r="0" b="0"/>
              <wp:wrapSquare wrapText="bothSides"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48180" cy="662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FF9" w:rsidRPr="009142A7" w:rsidRDefault="00000000" w:rsidP="00B61B4B">
                          <w:pPr>
                            <w:pStyle w:val="ZAntetTXTjos"/>
                            <w:ind w:firstLine="0"/>
                            <w:rPr>
                              <w:lang w:val="ro-RO"/>
                            </w:rPr>
                          </w:pPr>
                          <w:r w:rsidRPr="005A5BCF">
                            <w:rPr>
                              <w:rStyle w:val="ZAntetTitluJosChar"/>
                            </w:rPr>
                            <w:t>Sediul Social:</w:t>
                          </w:r>
                          <w:r w:rsidRPr="009142A7">
                            <w:rPr>
                              <w:b/>
                              <w:bCs/>
                              <w:color w:val="00B050"/>
                              <w:lang w:val="ro-RO"/>
                            </w:rPr>
                            <w:t xml:space="preserve"> </w:t>
                          </w:r>
                          <w:r w:rsidRPr="009142A7">
                            <w:rPr>
                              <w:lang w:val="ro-RO"/>
                            </w:rPr>
                            <w:t>Calea Mărășești, nr. 2,</w:t>
                          </w:r>
                        </w:p>
                        <w:p w:rsidR="00386FF9" w:rsidRPr="009142A7" w:rsidRDefault="00000000" w:rsidP="00B61B4B">
                          <w:pPr>
                            <w:pStyle w:val="ZAntetTXTjos"/>
                            <w:ind w:firstLine="0"/>
                            <w:rPr>
                              <w:lang w:val="ro-RO"/>
                            </w:rPr>
                          </w:pPr>
                          <w:r w:rsidRPr="009142A7">
                            <w:rPr>
                              <w:lang w:val="ro-RO"/>
                            </w:rPr>
                            <w:t>Loc. Bacău, Jud. Bacău, cod 600017</w:t>
                          </w:r>
                        </w:p>
                        <w:p w:rsidR="00386FF9" w:rsidRPr="009142A7" w:rsidRDefault="00000000" w:rsidP="00B61B4B">
                          <w:pPr>
                            <w:ind w:firstLine="0"/>
                            <w:rPr>
                              <w:lang w:val="ro-RO"/>
                            </w:rPr>
                          </w:pPr>
                          <w:r w:rsidRPr="005A5BCF">
                            <w:rPr>
                              <w:rStyle w:val="ZAntetTitluJosChar"/>
                            </w:rPr>
                            <w:t>Telefon/Fax:</w:t>
                          </w:r>
                          <w:r w:rsidRPr="009142A7">
                            <w:rPr>
                              <w:lang w:val="ro-RO"/>
                            </w:rPr>
                            <w:t xml:space="preserve"> </w:t>
                          </w:r>
                          <w:r w:rsidRPr="005A5BCF">
                            <w:rPr>
                              <w:rStyle w:val="ZAntetTXTjosChar"/>
                              <w:lang w:val="ro-RO"/>
                            </w:rPr>
                            <w:t>0</w:t>
                          </w:r>
                          <w:r>
                            <w:rPr>
                              <w:rStyle w:val="ZAntetTXTjosChar"/>
                              <w:lang w:val="ro-RO"/>
                            </w:rPr>
                            <w:t>334</w:t>
                          </w:r>
                          <w:r w:rsidRPr="005A5BCF">
                            <w:rPr>
                              <w:rStyle w:val="ZAntetTXTjosChar"/>
                              <w:lang w:val="ro-RO"/>
                            </w:rPr>
                            <w:t>.</w:t>
                          </w:r>
                          <w:r>
                            <w:rPr>
                              <w:rStyle w:val="ZAntetTXTjosChar"/>
                              <w:lang w:val="ro-RO"/>
                            </w:rPr>
                            <w:t>139</w:t>
                          </w:r>
                          <w:r w:rsidRPr="005A5BCF">
                            <w:rPr>
                              <w:rStyle w:val="ZAntetTXTjosChar"/>
                              <w:lang w:val="ro-RO"/>
                            </w:rPr>
                            <w:t>.</w:t>
                          </w:r>
                          <w:r>
                            <w:rPr>
                              <w:rStyle w:val="ZAntetTXTjosChar"/>
                              <w:lang w:val="ro-RO"/>
                            </w:rPr>
                            <w:t>929</w:t>
                          </w:r>
                        </w:p>
                        <w:p w:rsidR="00386FF9" w:rsidRPr="009142A7" w:rsidRDefault="00000000" w:rsidP="00B61B4B">
                          <w:pPr>
                            <w:ind w:firstLine="0"/>
                            <w:rPr>
                              <w:lang w:val="ro-RO"/>
                            </w:rPr>
                          </w:pPr>
                          <w:r w:rsidRPr="005A5BCF">
                            <w:rPr>
                              <w:rStyle w:val="ZAntetTitluJosChar"/>
                            </w:rPr>
                            <w:t>Mobil:</w:t>
                          </w:r>
                          <w:r w:rsidRPr="009142A7">
                            <w:rPr>
                              <w:b/>
                              <w:bCs/>
                              <w:color w:val="00B050"/>
                              <w:lang w:val="ro-RO"/>
                            </w:rPr>
                            <w:t xml:space="preserve"> </w:t>
                          </w:r>
                          <w:r>
                            <w:rPr>
                              <w:rStyle w:val="ZAntetTXTjosChar"/>
                              <w:lang w:val="ro-RO"/>
                            </w:rPr>
                            <w:t>0726733011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CF9399" id="Text Box 7" o:spid="_x0000_s1029" type="#_x0000_t202" style="position:absolute;left:0;text-align:left;margin-left:94.55pt;margin-top:780.75pt;width:153.4pt;height:52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" filled="f" stroked="f">
              <v:path arrowok="t"/>
              <v:textbox>
                <w:txbxContent>
                  <w:p w:rsidR="00000000" w:rsidRPr="009142A7" w:rsidRDefault="00000000" w:rsidP="00B61B4B">
                    <w:pPr>
                      <w:pStyle w:val="ZAntetTXTjos"/>
                      <w:ind w:firstLine="0"/>
                      <w:rPr>
                        <w:lang w:val="ro-RO"/>
                      </w:rPr>
                    </w:pPr>
                    <w:r w:rsidRPr="005A5BCF">
                      <w:rPr>
                        <w:rStyle w:val="ZAntetTitluJosChar"/>
                      </w:rPr>
                      <w:t>Sediul Social:</w:t>
                    </w:r>
                    <w:r w:rsidRPr="009142A7">
                      <w:rPr>
                        <w:b/>
                        <w:bCs/>
                        <w:color w:val="00B050"/>
                        <w:lang w:val="ro-RO"/>
                      </w:rPr>
                      <w:t xml:space="preserve"> </w:t>
                    </w:r>
                    <w:r w:rsidRPr="009142A7">
                      <w:rPr>
                        <w:lang w:val="ro-RO"/>
                      </w:rPr>
                      <w:t>Calea Mărășești, nr. 2,</w:t>
                    </w:r>
                  </w:p>
                  <w:p w:rsidR="00000000" w:rsidRPr="009142A7" w:rsidRDefault="00000000" w:rsidP="00B61B4B">
                    <w:pPr>
                      <w:pStyle w:val="ZAntetTXTjos"/>
                      <w:ind w:firstLine="0"/>
                      <w:rPr>
                        <w:lang w:val="ro-RO"/>
                      </w:rPr>
                    </w:pPr>
                    <w:r w:rsidRPr="009142A7">
                      <w:rPr>
                        <w:lang w:val="ro-RO"/>
                      </w:rPr>
                      <w:t xml:space="preserve">Loc. </w:t>
                    </w:r>
                    <w:r w:rsidRPr="009142A7">
                      <w:rPr>
                        <w:lang w:val="ro-RO"/>
                      </w:rPr>
                      <w:t>Bacău, Jud. Bacău, cod 600017</w:t>
                    </w:r>
                  </w:p>
                  <w:p w:rsidR="00000000" w:rsidRPr="009142A7" w:rsidRDefault="00000000" w:rsidP="00B61B4B">
                    <w:pPr>
                      <w:ind w:firstLine="0"/>
                      <w:rPr>
                        <w:lang w:val="ro-RO"/>
                      </w:rPr>
                    </w:pPr>
                    <w:r w:rsidRPr="005A5BCF">
                      <w:rPr>
                        <w:rStyle w:val="ZAntetTitluJosChar"/>
                      </w:rPr>
                      <w:t>Telefon/Fax:</w:t>
                    </w:r>
                    <w:r w:rsidRPr="009142A7">
                      <w:rPr>
                        <w:lang w:val="ro-RO"/>
                      </w:rPr>
                      <w:t xml:space="preserve"> </w:t>
                    </w:r>
                    <w:r w:rsidRPr="005A5BCF">
                      <w:rPr>
                        <w:rStyle w:val="ZAntetTXTjosChar"/>
                        <w:lang w:val="ro-RO"/>
                      </w:rPr>
                      <w:t>0</w:t>
                    </w:r>
                    <w:r>
                      <w:rPr>
                        <w:rStyle w:val="ZAntetTXTjosChar"/>
                        <w:lang w:val="ro-RO"/>
                      </w:rPr>
                      <w:t>3</w:t>
                    </w:r>
                    <w:r>
                      <w:rPr>
                        <w:rStyle w:val="ZAntetTXTjosChar"/>
                        <w:lang w:val="ro-RO"/>
                      </w:rPr>
                      <w:t>34</w:t>
                    </w:r>
                    <w:r w:rsidRPr="005A5BCF">
                      <w:rPr>
                        <w:rStyle w:val="ZAntetTXTjosChar"/>
                        <w:lang w:val="ro-RO"/>
                      </w:rPr>
                      <w:t>.</w:t>
                    </w:r>
                    <w:r>
                      <w:rPr>
                        <w:rStyle w:val="ZAntetTXTjosChar"/>
                        <w:lang w:val="ro-RO"/>
                      </w:rPr>
                      <w:t>139</w:t>
                    </w:r>
                    <w:r w:rsidRPr="005A5BCF">
                      <w:rPr>
                        <w:rStyle w:val="ZAntetTXTjosChar"/>
                        <w:lang w:val="ro-RO"/>
                      </w:rPr>
                      <w:t>.</w:t>
                    </w:r>
                    <w:r>
                      <w:rPr>
                        <w:rStyle w:val="ZAntetTXTjosChar"/>
                        <w:lang w:val="ro-RO"/>
                      </w:rPr>
                      <w:t>929</w:t>
                    </w:r>
                  </w:p>
                  <w:p w:rsidR="00000000" w:rsidRPr="009142A7" w:rsidRDefault="00000000" w:rsidP="00B61B4B">
                    <w:pPr>
                      <w:ind w:firstLine="0"/>
                      <w:rPr>
                        <w:lang w:val="ro-RO"/>
                      </w:rPr>
                    </w:pPr>
                    <w:r w:rsidRPr="005A5BCF">
                      <w:rPr>
                        <w:rStyle w:val="ZAntetTitluJosChar"/>
                      </w:rPr>
                      <w:t>Mobil:</w:t>
                    </w:r>
                    <w:r w:rsidRPr="009142A7">
                      <w:rPr>
                        <w:b/>
                        <w:bCs/>
                        <w:color w:val="00B050"/>
                        <w:lang w:val="ro-RO"/>
                      </w:rPr>
                      <w:t xml:space="preserve"> </w:t>
                    </w:r>
                    <w:r>
                      <w:rPr>
                        <w:rStyle w:val="ZAntetTXTjosChar"/>
                        <w:lang w:val="ro-RO"/>
                      </w:rPr>
                      <w:t>0726733011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A0BA63D" wp14:editId="6BF557B0">
              <wp:simplePos x="0" y="0"/>
              <wp:positionH relativeFrom="column">
                <wp:posOffset>3148965</wp:posOffset>
              </wp:positionH>
              <wp:positionV relativeFrom="page">
                <wp:posOffset>9915525</wp:posOffset>
              </wp:positionV>
              <wp:extent cx="1948180" cy="662305"/>
              <wp:effectExtent l="0" t="0" r="0" b="0"/>
              <wp:wrapSquare wrapText="bothSides"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48180" cy="662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FF9" w:rsidRPr="009142A7" w:rsidRDefault="00000000" w:rsidP="00B61B4B">
                          <w:pPr>
                            <w:ind w:firstLine="0"/>
                            <w:rPr>
                              <w:lang w:val="ro-RO"/>
                            </w:rPr>
                          </w:pPr>
                          <w:r w:rsidRPr="005A5BCF">
                            <w:rPr>
                              <w:rStyle w:val="ZAntetTitluJosChar"/>
                            </w:rPr>
                            <w:t>Adresă pentru corespondență</w:t>
                          </w:r>
                          <w:r w:rsidRPr="00652E08">
                            <w:rPr>
                              <w:rStyle w:val="ZAntetTitluJosChar"/>
                            </w:rPr>
                            <w:t>:</w:t>
                          </w:r>
                          <w:r w:rsidRPr="009142A7">
                            <w:rPr>
                              <w:lang w:val="ro-RO"/>
                            </w:rPr>
                            <w:t xml:space="preserve"> </w:t>
                          </w:r>
                        </w:p>
                        <w:p w:rsidR="00386FF9" w:rsidRPr="009142A7" w:rsidRDefault="00000000" w:rsidP="00B61B4B">
                          <w:pPr>
                            <w:pStyle w:val="ZAntetTXTjos"/>
                            <w:ind w:firstLine="0"/>
                            <w:rPr>
                              <w:lang w:val="ro-RO"/>
                            </w:rPr>
                          </w:pPr>
                          <w:r w:rsidRPr="009142A7">
                            <w:rPr>
                              <w:lang w:val="ro-RO"/>
                            </w:rPr>
                            <w:t xml:space="preserve">Calea Dr. Alexandru Șafran, </w:t>
                          </w:r>
                        </w:p>
                        <w:p w:rsidR="00386FF9" w:rsidRPr="009142A7" w:rsidRDefault="00000000" w:rsidP="00B61B4B">
                          <w:pPr>
                            <w:pStyle w:val="ZAntetTXTjos"/>
                            <w:ind w:firstLine="0"/>
                            <w:rPr>
                              <w:lang w:val="ro-RO"/>
                            </w:rPr>
                          </w:pPr>
                          <w:r w:rsidRPr="009142A7">
                            <w:rPr>
                              <w:lang w:val="ro-RO"/>
                            </w:rPr>
                            <w:t xml:space="preserve">nr. 145, et. 1, cam. 11, </w:t>
                          </w:r>
                        </w:p>
                        <w:p w:rsidR="00386FF9" w:rsidRPr="009142A7" w:rsidRDefault="00000000" w:rsidP="00B61B4B">
                          <w:pPr>
                            <w:pStyle w:val="ZAntetTXTjos"/>
                            <w:ind w:firstLine="0"/>
                            <w:rPr>
                              <w:lang w:val="ro-RO"/>
                            </w:rPr>
                          </w:pPr>
                          <w:r w:rsidRPr="009142A7">
                            <w:rPr>
                              <w:lang w:val="ro-RO"/>
                            </w:rPr>
                            <w:t>Loc. Bacău, Jud. Bacău</w:t>
                          </w:r>
                          <w:r>
                            <w:rPr>
                              <w:lang w:val="ro-RO"/>
                            </w:rPr>
                            <w:t>, cod 600289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0BA63D" id="Text Box 8" o:spid="_x0000_s1030" type="#_x0000_t202" style="position:absolute;left:0;text-align:left;margin-left:247.95pt;margin-top:780.75pt;width:153.4pt;height:52.1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" filled="f" stroked="f">
              <v:path arrowok="t"/>
              <v:textbox>
                <w:txbxContent>
                  <w:p w:rsidR="00000000" w:rsidRPr="009142A7" w:rsidRDefault="00000000" w:rsidP="00B61B4B">
                    <w:pPr>
                      <w:ind w:firstLine="0"/>
                      <w:rPr>
                        <w:lang w:val="ro-RO"/>
                      </w:rPr>
                    </w:pPr>
                    <w:r w:rsidRPr="005A5BCF">
                      <w:rPr>
                        <w:rStyle w:val="ZAntetTitluJosChar"/>
                      </w:rPr>
                      <w:t>Adresă pentru corespondență</w:t>
                    </w:r>
                    <w:r w:rsidRPr="00652E08">
                      <w:rPr>
                        <w:rStyle w:val="ZAntetTitluJosChar"/>
                      </w:rPr>
                      <w:t>:</w:t>
                    </w:r>
                    <w:r w:rsidRPr="009142A7">
                      <w:rPr>
                        <w:lang w:val="ro-RO"/>
                      </w:rPr>
                      <w:t xml:space="preserve"> </w:t>
                    </w:r>
                  </w:p>
                  <w:p w:rsidR="00000000" w:rsidRPr="009142A7" w:rsidRDefault="00000000" w:rsidP="00B61B4B">
                    <w:pPr>
                      <w:pStyle w:val="ZAntetTXTjos"/>
                      <w:ind w:firstLine="0"/>
                      <w:rPr>
                        <w:lang w:val="ro-RO"/>
                      </w:rPr>
                    </w:pPr>
                    <w:r w:rsidRPr="009142A7">
                      <w:rPr>
                        <w:lang w:val="ro-RO"/>
                      </w:rPr>
                      <w:t xml:space="preserve">Calea Dr. Alexandru Șafran, </w:t>
                    </w:r>
                  </w:p>
                  <w:p w:rsidR="00000000" w:rsidRPr="009142A7" w:rsidRDefault="00000000" w:rsidP="00B61B4B">
                    <w:pPr>
                      <w:pStyle w:val="ZAntetTXTjos"/>
                      <w:ind w:firstLine="0"/>
                      <w:rPr>
                        <w:lang w:val="ro-RO"/>
                      </w:rPr>
                    </w:pPr>
                    <w:r w:rsidRPr="009142A7">
                      <w:rPr>
                        <w:lang w:val="ro-RO"/>
                      </w:rPr>
                      <w:t xml:space="preserve">nr. 145, et. 1, cam. 11, </w:t>
                    </w:r>
                  </w:p>
                  <w:p w:rsidR="00000000" w:rsidRPr="009142A7" w:rsidRDefault="00000000" w:rsidP="00B61B4B">
                    <w:pPr>
                      <w:pStyle w:val="ZAntetTXTjos"/>
                      <w:ind w:firstLine="0"/>
                      <w:rPr>
                        <w:lang w:val="ro-RO"/>
                      </w:rPr>
                    </w:pPr>
                    <w:r w:rsidRPr="009142A7">
                      <w:rPr>
                        <w:lang w:val="ro-RO"/>
                      </w:rPr>
                      <w:t>Loc. Bacău, Jud. Bacău</w:t>
                    </w:r>
                    <w:r>
                      <w:rPr>
                        <w:lang w:val="ro-RO"/>
                      </w:rPr>
                      <w:t>, cod 600289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E31D97F" wp14:editId="1971BFD2">
          <wp:simplePos x="0" y="0"/>
          <wp:positionH relativeFrom="column">
            <wp:posOffset>-1171524</wp:posOffset>
          </wp:positionH>
          <wp:positionV relativeFrom="page">
            <wp:posOffset>9563938</wp:posOffset>
          </wp:positionV>
          <wp:extent cx="7839576" cy="1141171"/>
          <wp:effectExtent l="0" t="0" r="0" b="0"/>
          <wp:wrapNone/>
          <wp:docPr id="376" name="Picture 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9576" cy="11411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7E9E" w:rsidRDefault="00637E9E">
      <w:r>
        <w:separator/>
      </w:r>
    </w:p>
  </w:footnote>
  <w:footnote w:type="continuationSeparator" w:id="0">
    <w:p w:rsidR="00637E9E" w:rsidRDefault="00637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6FF9" w:rsidRDefault="00000000" w:rsidP="00B61B4B">
    <w:r>
      <w:rPr>
        <w:noProof/>
      </w:rPr>
      <w:drawing>
        <wp:anchor distT="0" distB="0" distL="114300" distR="114300" simplePos="0" relativeHeight="251662336" behindDoc="0" locked="1" layoutInCell="1" allowOverlap="1" wp14:anchorId="582F5F57" wp14:editId="2C69616D">
          <wp:simplePos x="0" y="0"/>
          <wp:positionH relativeFrom="column">
            <wp:posOffset>5587365</wp:posOffset>
          </wp:positionH>
          <wp:positionV relativeFrom="page">
            <wp:posOffset>358775</wp:posOffset>
          </wp:positionV>
          <wp:extent cx="647700" cy="596900"/>
          <wp:effectExtent l="0" t="0" r="0" b="0"/>
          <wp:wrapNone/>
          <wp:docPr id="372" name="Picture 3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1" layoutInCell="1" allowOverlap="1" wp14:anchorId="61CB5DC0" wp14:editId="51D86FB5">
          <wp:simplePos x="0" y="0"/>
          <wp:positionH relativeFrom="column">
            <wp:posOffset>-56515</wp:posOffset>
          </wp:positionH>
          <wp:positionV relativeFrom="page">
            <wp:posOffset>358775</wp:posOffset>
          </wp:positionV>
          <wp:extent cx="2070100" cy="593090"/>
          <wp:effectExtent l="0" t="0" r="0" b="0"/>
          <wp:wrapNone/>
          <wp:docPr id="373" name="Picture 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7424E3D" wp14:editId="45C0720C">
          <wp:simplePos x="0" y="0"/>
          <wp:positionH relativeFrom="column">
            <wp:posOffset>-914400</wp:posOffset>
          </wp:positionH>
          <wp:positionV relativeFrom="paragraph">
            <wp:posOffset>-574510</wp:posOffset>
          </wp:positionV>
          <wp:extent cx="7579768" cy="1495786"/>
          <wp:effectExtent l="0" t="0" r="0" b="0"/>
          <wp:wrapNone/>
          <wp:docPr id="374" name="Picture 3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9768" cy="1495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0F33"/>
    <w:multiLevelType w:val="hybridMultilevel"/>
    <w:tmpl w:val="B1EC4E46"/>
    <w:lvl w:ilvl="0" w:tplc="6B0898B8">
      <w:start w:val="1"/>
      <w:numFmt w:val="bullet"/>
      <w:lvlText w:val="–"/>
      <w:lvlJc w:val="left"/>
      <w:pPr>
        <w:ind w:left="1134" w:hanging="283"/>
      </w:pPr>
      <w:rPr>
        <w:rFonts w:ascii="Times New Roman" w:eastAsia="Times New Roman" w:hAnsi="Times New Roman" w:cs="Times New Roman"/>
        <w:sz w:val="24"/>
        <w:szCs w:val="24"/>
      </w:rPr>
    </w:lvl>
    <w:lvl w:ilvl="1" w:tplc="441EB358">
      <w:numFmt w:val="decimal"/>
      <w:lvlText w:val=""/>
      <w:lvlJc w:val="left"/>
    </w:lvl>
    <w:lvl w:ilvl="2" w:tplc="C0201220">
      <w:numFmt w:val="decimal"/>
      <w:lvlText w:val=""/>
      <w:lvlJc w:val="left"/>
    </w:lvl>
    <w:lvl w:ilvl="3" w:tplc="C51A3136">
      <w:numFmt w:val="decimal"/>
      <w:lvlText w:val=""/>
      <w:lvlJc w:val="left"/>
    </w:lvl>
    <w:lvl w:ilvl="4" w:tplc="4E08F53E">
      <w:numFmt w:val="decimal"/>
      <w:lvlText w:val=""/>
      <w:lvlJc w:val="left"/>
    </w:lvl>
    <w:lvl w:ilvl="5" w:tplc="F8F43A56">
      <w:numFmt w:val="decimal"/>
      <w:lvlText w:val=""/>
      <w:lvlJc w:val="left"/>
    </w:lvl>
    <w:lvl w:ilvl="6" w:tplc="743CB072">
      <w:numFmt w:val="decimal"/>
      <w:lvlText w:val=""/>
      <w:lvlJc w:val="left"/>
    </w:lvl>
    <w:lvl w:ilvl="7" w:tplc="A1E6647A">
      <w:numFmt w:val="decimal"/>
      <w:lvlText w:val=""/>
      <w:lvlJc w:val="left"/>
    </w:lvl>
    <w:lvl w:ilvl="8" w:tplc="2A26372E">
      <w:numFmt w:val="decimal"/>
      <w:lvlText w:val=""/>
      <w:lvlJc w:val="left"/>
    </w:lvl>
  </w:abstractNum>
  <w:abstractNum w:abstractNumId="1" w15:restartNumberingAfterBreak="0">
    <w:nsid w:val="67C7026E"/>
    <w:multiLevelType w:val="hybridMultilevel"/>
    <w:tmpl w:val="A92A5F76"/>
    <w:lvl w:ilvl="0" w:tplc="B12440A6">
      <w:start w:val="1"/>
      <w:numFmt w:val="bullet"/>
      <w:lvlText w:val="–"/>
      <w:lvlJc w:val="left"/>
      <w:pPr>
        <w:ind w:left="1134" w:hanging="283"/>
      </w:pPr>
      <w:rPr>
        <w:rFonts w:ascii="Times New Roman" w:eastAsia="Times New Roman" w:hAnsi="Times New Roman" w:cs="Times New Roman"/>
        <w:sz w:val="24"/>
        <w:szCs w:val="24"/>
      </w:rPr>
    </w:lvl>
    <w:lvl w:ilvl="1" w:tplc="9F52B054">
      <w:numFmt w:val="decimal"/>
      <w:lvlText w:val=""/>
      <w:lvlJc w:val="left"/>
    </w:lvl>
    <w:lvl w:ilvl="2" w:tplc="17A8CD46">
      <w:numFmt w:val="decimal"/>
      <w:lvlText w:val=""/>
      <w:lvlJc w:val="left"/>
    </w:lvl>
    <w:lvl w:ilvl="3" w:tplc="B2B078E2">
      <w:numFmt w:val="decimal"/>
      <w:lvlText w:val=""/>
      <w:lvlJc w:val="left"/>
    </w:lvl>
    <w:lvl w:ilvl="4" w:tplc="E8FE16CE">
      <w:numFmt w:val="decimal"/>
      <w:lvlText w:val=""/>
      <w:lvlJc w:val="left"/>
    </w:lvl>
    <w:lvl w:ilvl="5" w:tplc="3EFCDAFE">
      <w:numFmt w:val="decimal"/>
      <w:lvlText w:val=""/>
      <w:lvlJc w:val="left"/>
    </w:lvl>
    <w:lvl w:ilvl="6" w:tplc="D0504376">
      <w:numFmt w:val="decimal"/>
      <w:lvlText w:val=""/>
      <w:lvlJc w:val="left"/>
    </w:lvl>
    <w:lvl w:ilvl="7" w:tplc="5C7A176A">
      <w:numFmt w:val="decimal"/>
      <w:lvlText w:val=""/>
      <w:lvlJc w:val="left"/>
    </w:lvl>
    <w:lvl w:ilvl="8" w:tplc="8F2AACD0">
      <w:numFmt w:val="decimal"/>
      <w:lvlText w:val=""/>
      <w:lvlJc w:val="left"/>
    </w:lvl>
  </w:abstractNum>
  <w:num w:numId="1" w16cid:durableId="1763530251">
    <w:abstractNumId w:val="0"/>
    <w:lvlOverride w:ilvl="0">
      <w:startOverride w:val="1"/>
    </w:lvlOverride>
  </w:num>
  <w:num w:numId="2" w16cid:durableId="77779340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F2D"/>
    <w:rsid w:val="00386FF9"/>
    <w:rsid w:val="0056175E"/>
    <w:rsid w:val="00571179"/>
    <w:rsid w:val="00637E9E"/>
    <w:rsid w:val="00D87365"/>
    <w:rsid w:val="00D8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983AE3B"/>
  <w15:chartTrackingRefBased/>
  <w15:docId w15:val="{AD154C34-ACC2-C64B-B2A9-C2B8B9CE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xt 10pt"/>
    <w:qFormat/>
    <w:rsid w:val="00D87F2D"/>
    <w:pPr>
      <w:ind w:firstLine="720"/>
    </w:pPr>
    <w:rPr>
      <w:rFonts w:ascii="Times New Roman" w:hAnsi="Times New Roman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7F2D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87F2D"/>
    <w:rPr>
      <w:kern w:val="0"/>
      <w:sz w:val="22"/>
      <w:szCs w:val="22"/>
      <w:lang w:val="ro-RO"/>
      <w14:ligatures w14:val="none"/>
    </w:rPr>
  </w:style>
  <w:style w:type="paragraph" w:customStyle="1" w:styleId="ZAntetTXTjos">
    <w:name w:val="Z_Antet_TXTjos"/>
    <w:basedOn w:val="Normal"/>
    <w:link w:val="ZAntetTXTjosChar"/>
    <w:qFormat/>
    <w:rsid w:val="00D87F2D"/>
    <w:pPr>
      <w:framePr w:hSpace="180" w:wrap="around" w:vAnchor="page" w:hAnchor="page" w:xAlign="center" w:y="321"/>
    </w:pPr>
    <w:rPr>
      <w:rFonts w:ascii="Open Sans" w:hAnsi="Open Sans" w:cs="Open Sans"/>
      <w:color w:val="000000" w:themeColor="text1"/>
      <w:sz w:val="16"/>
      <w:szCs w:val="16"/>
    </w:rPr>
  </w:style>
  <w:style w:type="paragraph" w:customStyle="1" w:styleId="ZAntetTitluJos">
    <w:name w:val="Z_Antet_TitluJos"/>
    <w:basedOn w:val="Normal"/>
    <w:link w:val="ZAntetTitluJosChar"/>
    <w:qFormat/>
    <w:rsid w:val="00D87F2D"/>
    <w:pPr>
      <w:framePr w:hSpace="180" w:wrap="around" w:vAnchor="page" w:hAnchor="page" w:xAlign="center" w:y="321"/>
    </w:pPr>
    <w:rPr>
      <w:rFonts w:ascii="Open Sans" w:hAnsi="Open Sans" w:cs="Open Sans"/>
      <w:b/>
      <w:bCs/>
      <w:color w:val="00B050"/>
      <w:sz w:val="16"/>
      <w:szCs w:val="16"/>
      <w:lang w:val="ro-RO"/>
    </w:rPr>
  </w:style>
  <w:style w:type="character" w:customStyle="1" w:styleId="ZAntetTXTjosChar">
    <w:name w:val="Z_Antet_TXTjos Char"/>
    <w:basedOn w:val="DefaultParagraphFont"/>
    <w:link w:val="ZAntetTXTjos"/>
    <w:rsid w:val="00D87F2D"/>
    <w:rPr>
      <w:rFonts w:ascii="Open Sans" w:hAnsi="Open Sans" w:cs="Open Sans"/>
      <w:color w:val="000000" w:themeColor="text1"/>
      <w:kern w:val="0"/>
      <w:sz w:val="16"/>
      <w:szCs w:val="16"/>
      <w:lang w:val="en-US"/>
      <w14:ligatures w14:val="none"/>
    </w:rPr>
  </w:style>
  <w:style w:type="character" w:customStyle="1" w:styleId="ZAntetTitluJosChar">
    <w:name w:val="Z_Antet_TitluJos Char"/>
    <w:basedOn w:val="DefaultParagraphFont"/>
    <w:link w:val="ZAntetTitluJos"/>
    <w:rsid w:val="00D87F2D"/>
    <w:rPr>
      <w:rFonts w:ascii="Open Sans" w:hAnsi="Open Sans" w:cs="Open Sans"/>
      <w:b/>
      <w:bCs/>
      <w:color w:val="00B050"/>
      <w:kern w:val="0"/>
      <w:sz w:val="16"/>
      <w:szCs w:val="16"/>
      <w:lang w:val="ro-RO"/>
      <w14:ligatures w14:val="none"/>
    </w:rPr>
  </w:style>
  <w:style w:type="paragraph" w:styleId="ListParagraph">
    <w:name w:val="List Paragraph"/>
    <w:qFormat/>
    <w:rsid w:val="00D87F2D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olaru andrei</dc:creator>
  <cp:keywords/>
  <dc:description/>
  <cp:lastModifiedBy>olaru andrei</cp:lastModifiedBy>
  <cp:revision>2</cp:revision>
  <dcterms:created xsi:type="dcterms:W3CDTF">2026-08-04T09:05:00Z</dcterms:created>
  <dcterms:modified xsi:type="dcterms:W3CDTF">2026-08-05T04:42:00Z</dcterms:modified>
</cp:coreProperties>
</file>